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30A61C57"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A67F07">
        <w:rPr>
          <w:b/>
          <w:iCs/>
          <w:color w:val="0070C0"/>
          <w:sz w:val="24"/>
          <w:szCs w:val="24"/>
        </w:rPr>
        <w:t>407562</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A67F07" w:rsidRPr="001D00DC" w14:paraId="72B31B04" w14:textId="77777777" w:rsidTr="00B60C69">
        <w:trPr>
          <w:trHeight w:val="96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A67F07" w:rsidRPr="001D00DC" w:rsidRDefault="00A67F07" w:rsidP="00A67F07">
            <w:pPr>
              <w:wordWrap w:val="0"/>
              <w:autoSpaceDN w:val="0"/>
              <w:spacing w:after="24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bottom"/>
          </w:tcPr>
          <w:p w14:paraId="37A6CA42" w14:textId="35ABF55E" w:rsidR="00A67F07" w:rsidRPr="00B10A59" w:rsidRDefault="00A67F07" w:rsidP="00A67F07">
            <w:pPr>
              <w:pStyle w:val="Balk1"/>
              <w:spacing w:after="240" w:line="360" w:lineRule="auto"/>
              <w:jc w:val="left"/>
              <w:rPr>
                <w:u w:val="none"/>
                <w:lang w:eastAsia="en-US"/>
                <w14:textOutline w14:w="9525" w14:cap="rnd" w14:cmpd="sng" w14:algn="ctr">
                  <w14:solidFill>
                    <w14:schemeClr w14:val="accent1"/>
                  </w14:solidFill>
                  <w14:prstDash w14:val="solid"/>
                  <w14:bevel/>
                </w14:textOutline>
              </w:rPr>
            </w:pPr>
            <w:r>
              <w:rPr>
                <w:b w:val="0"/>
                <w:color w:val="0070C0"/>
                <w:spacing w:val="6"/>
                <w:sz w:val="22"/>
                <w:szCs w:val="22"/>
                <w:lang w:eastAsia="en-US"/>
              </w:rPr>
              <w:t>MİL YATAĞI Resim No: V.74.15.12.00 Malzeme Talep Modeline Göre</w:t>
            </w:r>
          </w:p>
        </w:tc>
        <w:tc>
          <w:tcPr>
            <w:tcW w:w="375" w:type="pct"/>
            <w:tcBorders>
              <w:top w:val="outset" w:sz="6" w:space="0" w:color="auto"/>
              <w:left w:val="outset" w:sz="6" w:space="0" w:color="auto"/>
              <w:bottom w:val="outset" w:sz="6" w:space="0" w:color="auto"/>
              <w:right w:val="outset" w:sz="6" w:space="0" w:color="auto"/>
            </w:tcBorders>
          </w:tcPr>
          <w:p w14:paraId="54CD3D6E" w14:textId="77777777" w:rsidR="00A67F07" w:rsidRDefault="00A67F07" w:rsidP="00A67F07">
            <w:pPr>
              <w:spacing w:after="240" w:line="360" w:lineRule="auto"/>
              <w:jc w:val="center"/>
              <w:rPr>
                <w:b/>
                <w:color w:val="0070C0"/>
                <w:spacing w:val="6"/>
                <w:sz w:val="22"/>
                <w:szCs w:val="22"/>
                <w:lang w:eastAsia="en-US"/>
              </w:rPr>
            </w:pPr>
          </w:p>
          <w:p w14:paraId="14190098" w14:textId="60BA779B"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396ABF54" w14:textId="77777777" w:rsidR="00A67F07" w:rsidRDefault="00A67F07" w:rsidP="00A67F07">
            <w:pPr>
              <w:spacing w:after="240" w:line="360" w:lineRule="auto"/>
              <w:jc w:val="center"/>
              <w:rPr>
                <w:b/>
                <w:color w:val="0070C0"/>
                <w:spacing w:val="6"/>
                <w:sz w:val="22"/>
                <w:szCs w:val="22"/>
                <w:lang w:eastAsia="en-US"/>
              </w:rPr>
            </w:pPr>
          </w:p>
          <w:p w14:paraId="4D325EE6" w14:textId="4F3ACA36"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5.040</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A67F07" w:rsidRPr="001D00DC" w:rsidRDefault="00A67F07" w:rsidP="00A67F07">
            <w:pPr>
              <w:wordWrap w:val="0"/>
              <w:spacing w:after="240"/>
              <w:jc w:val="center"/>
              <w:rPr>
                <w:color w:val="0070C0"/>
                <w:sz w:val="24"/>
                <w:szCs w:val="24"/>
              </w:rPr>
            </w:pPr>
          </w:p>
        </w:tc>
      </w:tr>
      <w:tr w:rsidR="00A67F07" w:rsidRPr="001D00DC" w14:paraId="413B3470" w14:textId="77777777" w:rsidTr="00B60C69">
        <w:trPr>
          <w:trHeight w:val="82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D1629F3" w14:textId="3E0F6261" w:rsidR="00A67F07" w:rsidRDefault="00A67F07" w:rsidP="00A67F07">
            <w:pPr>
              <w:wordWrap w:val="0"/>
              <w:autoSpaceDN w:val="0"/>
              <w:spacing w:after="24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bottom"/>
          </w:tcPr>
          <w:p w14:paraId="1654115E" w14:textId="636537A9" w:rsidR="00A67F07" w:rsidRPr="00B10A59" w:rsidRDefault="00A67F07" w:rsidP="00A67F07">
            <w:pPr>
              <w:pStyle w:val="Balk1"/>
              <w:spacing w:after="240" w:line="360" w:lineRule="auto"/>
              <w:jc w:val="left"/>
              <w:rPr>
                <w:color w:val="0070C0"/>
                <w:spacing w:val="6"/>
                <w:u w:val="none"/>
                <w:lang w:eastAsia="en-US"/>
              </w:rPr>
            </w:pPr>
            <w:r>
              <w:rPr>
                <w:b w:val="0"/>
                <w:color w:val="0070C0"/>
                <w:spacing w:val="6"/>
                <w:sz w:val="22"/>
                <w:szCs w:val="22"/>
                <w:lang w:eastAsia="en-US"/>
              </w:rPr>
              <w:t>KAPAK KİLİTLEME TERTİBATI SOMUNU Resim No: V.49.391.11.02 Malzeme Talep Modeline Göre</w:t>
            </w:r>
          </w:p>
        </w:tc>
        <w:tc>
          <w:tcPr>
            <w:tcW w:w="375" w:type="pct"/>
            <w:tcBorders>
              <w:top w:val="outset" w:sz="6" w:space="0" w:color="auto"/>
              <w:left w:val="outset" w:sz="6" w:space="0" w:color="auto"/>
              <w:bottom w:val="outset" w:sz="6" w:space="0" w:color="auto"/>
              <w:right w:val="outset" w:sz="6" w:space="0" w:color="auto"/>
            </w:tcBorders>
          </w:tcPr>
          <w:p w14:paraId="729DD5F8" w14:textId="77777777" w:rsidR="00A67F07" w:rsidRDefault="00A67F07" w:rsidP="00A67F07">
            <w:pPr>
              <w:spacing w:after="240" w:line="360" w:lineRule="auto"/>
              <w:jc w:val="center"/>
              <w:rPr>
                <w:b/>
                <w:color w:val="0070C0"/>
                <w:spacing w:val="6"/>
                <w:sz w:val="22"/>
                <w:szCs w:val="22"/>
                <w:lang w:eastAsia="en-US"/>
              </w:rPr>
            </w:pPr>
          </w:p>
          <w:p w14:paraId="322AFE91" w14:textId="2C2691AB"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7C043040" w14:textId="77777777" w:rsidR="00A67F07" w:rsidRDefault="00A67F07" w:rsidP="00A67F07">
            <w:pPr>
              <w:spacing w:after="240" w:line="360" w:lineRule="auto"/>
              <w:jc w:val="center"/>
              <w:rPr>
                <w:b/>
                <w:color w:val="0070C0"/>
                <w:spacing w:val="6"/>
                <w:sz w:val="22"/>
                <w:szCs w:val="22"/>
                <w:lang w:eastAsia="en-US"/>
              </w:rPr>
            </w:pPr>
          </w:p>
          <w:p w14:paraId="3674DC17" w14:textId="47BBF552"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840</w:t>
            </w:r>
          </w:p>
        </w:tc>
        <w:tc>
          <w:tcPr>
            <w:tcW w:w="659" w:type="pct"/>
            <w:tcBorders>
              <w:top w:val="outset" w:sz="6" w:space="0" w:color="auto"/>
              <w:left w:val="outset" w:sz="6" w:space="0" w:color="auto"/>
              <w:bottom w:val="outset" w:sz="6" w:space="0" w:color="auto"/>
              <w:right w:val="outset" w:sz="6" w:space="0" w:color="auto"/>
            </w:tcBorders>
          </w:tcPr>
          <w:p w14:paraId="3C2C28E9"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52A4239" w14:textId="77777777" w:rsidR="00A67F07" w:rsidRPr="001D00DC" w:rsidRDefault="00A67F07" w:rsidP="00A67F07">
            <w:pPr>
              <w:wordWrap w:val="0"/>
              <w:spacing w:after="240"/>
              <w:jc w:val="center"/>
              <w:rPr>
                <w:color w:val="0070C0"/>
                <w:sz w:val="24"/>
                <w:szCs w:val="24"/>
              </w:rPr>
            </w:pPr>
          </w:p>
        </w:tc>
      </w:tr>
      <w:tr w:rsidR="00A67F07" w:rsidRPr="001D00DC" w14:paraId="2CBB9AAC" w14:textId="77777777" w:rsidTr="00B60C69">
        <w:trPr>
          <w:trHeight w:val="86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081C75E" w14:textId="6F3E059E" w:rsidR="00A67F07" w:rsidRDefault="00A67F07" w:rsidP="00A67F07">
            <w:pPr>
              <w:wordWrap w:val="0"/>
              <w:autoSpaceDN w:val="0"/>
              <w:spacing w:after="24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bottom"/>
          </w:tcPr>
          <w:p w14:paraId="1DCA3106" w14:textId="0EF5D149" w:rsidR="00A67F07" w:rsidRPr="00B10A59" w:rsidRDefault="00A67F07" w:rsidP="00A67F07">
            <w:pPr>
              <w:pStyle w:val="Balk1"/>
              <w:spacing w:after="240" w:line="360" w:lineRule="auto"/>
              <w:jc w:val="left"/>
              <w:rPr>
                <w:color w:val="0070C0"/>
                <w:spacing w:val="6"/>
                <w:u w:val="none"/>
                <w:lang w:eastAsia="en-US"/>
              </w:rPr>
            </w:pPr>
            <w:r>
              <w:rPr>
                <w:b w:val="0"/>
                <w:color w:val="0070C0"/>
                <w:spacing w:val="6"/>
                <w:sz w:val="22"/>
                <w:szCs w:val="22"/>
                <w:lang w:eastAsia="en-US"/>
              </w:rPr>
              <w:t>YAN AŞINMA PLAKASI (</w:t>
            </w:r>
            <w:proofErr w:type="gramStart"/>
            <w:r>
              <w:rPr>
                <w:b w:val="0"/>
                <w:color w:val="0070C0"/>
                <w:spacing w:val="6"/>
                <w:sz w:val="22"/>
                <w:szCs w:val="22"/>
                <w:lang w:eastAsia="en-US"/>
              </w:rPr>
              <w:t>KOMPLE)  Resim</w:t>
            </w:r>
            <w:proofErr w:type="gramEnd"/>
            <w:r>
              <w:rPr>
                <w:b w:val="0"/>
                <w:color w:val="0070C0"/>
                <w:spacing w:val="6"/>
                <w:sz w:val="22"/>
                <w:szCs w:val="22"/>
                <w:lang w:eastAsia="en-US"/>
              </w:rPr>
              <w:t xml:space="preserve"> No: V.49.04.01.00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1F96C94F" w14:textId="77777777" w:rsidR="00A67F07" w:rsidRDefault="00A67F07" w:rsidP="00A67F07">
            <w:pPr>
              <w:spacing w:after="240" w:line="360" w:lineRule="auto"/>
              <w:jc w:val="center"/>
              <w:rPr>
                <w:b/>
                <w:color w:val="0070C0"/>
                <w:spacing w:val="6"/>
                <w:sz w:val="22"/>
                <w:szCs w:val="22"/>
                <w:lang w:eastAsia="en-US"/>
              </w:rPr>
            </w:pPr>
          </w:p>
          <w:p w14:paraId="70C77EC8" w14:textId="76B5A367"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6ECDEB0" w14:textId="77777777" w:rsidR="00A67F07" w:rsidRDefault="00A67F07" w:rsidP="00A67F07">
            <w:pPr>
              <w:spacing w:after="240" w:line="360" w:lineRule="auto"/>
              <w:jc w:val="center"/>
              <w:rPr>
                <w:b/>
                <w:color w:val="0070C0"/>
                <w:spacing w:val="6"/>
                <w:sz w:val="22"/>
                <w:szCs w:val="22"/>
                <w:lang w:eastAsia="en-US"/>
              </w:rPr>
            </w:pPr>
          </w:p>
          <w:p w14:paraId="3057A310" w14:textId="1827C63B"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840</w:t>
            </w:r>
          </w:p>
        </w:tc>
        <w:tc>
          <w:tcPr>
            <w:tcW w:w="659" w:type="pct"/>
            <w:tcBorders>
              <w:top w:val="outset" w:sz="6" w:space="0" w:color="auto"/>
              <w:left w:val="outset" w:sz="6" w:space="0" w:color="auto"/>
              <w:bottom w:val="outset" w:sz="6" w:space="0" w:color="auto"/>
              <w:right w:val="outset" w:sz="6" w:space="0" w:color="auto"/>
            </w:tcBorders>
          </w:tcPr>
          <w:p w14:paraId="2D175F93"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4BA5E2B" w14:textId="77777777" w:rsidR="00A67F07" w:rsidRPr="001D00DC" w:rsidRDefault="00A67F07" w:rsidP="00A67F07">
            <w:pPr>
              <w:wordWrap w:val="0"/>
              <w:spacing w:after="240"/>
              <w:jc w:val="center"/>
              <w:rPr>
                <w:color w:val="0070C0"/>
                <w:sz w:val="24"/>
                <w:szCs w:val="24"/>
              </w:rPr>
            </w:pPr>
          </w:p>
        </w:tc>
      </w:tr>
      <w:tr w:rsidR="00A67F07" w:rsidRPr="001D00DC" w14:paraId="61BBC334" w14:textId="77777777" w:rsidTr="00B60C69">
        <w:trPr>
          <w:trHeight w:val="103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FBC9C2D" w14:textId="396A6B32" w:rsidR="00A67F07" w:rsidRDefault="00A67F07" w:rsidP="00A67F07">
            <w:pPr>
              <w:wordWrap w:val="0"/>
              <w:autoSpaceDN w:val="0"/>
              <w:spacing w:after="24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bottom"/>
          </w:tcPr>
          <w:p w14:paraId="11C056B2" w14:textId="32071E68" w:rsidR="00A67F07" w:rsidRPr="00B10A59" w:rsidRDefault="00A67F07" w:rsidP="00A67F07">
            <w:pPr>
              <w:pStyle w:val="Balk1"/>
              <w:spacing w:after="240" w:line="360" w:lineRule="auto"/>
              <w:jc w:val="left"/>
              <w:rPr>
                <w:color w:val="0070C0"/>
                <w:spacing w:val="6"/>
                <w:u w:val="none"/>
                <w:lang w:eastAsia="en-US"/>
              </w:rPr>
            </w:pPr>
            <w:r>
              <w:rPr>
                <w:b w:val="0"/>
                <w:color w:val="0070C0"/>
                <w:spacing w:val="6"/>
                <w:sz w:val="22"/>
                <w:szCs w:val="22"/>
                <w:lang w:eastAsia="en-US"/>
              </w:rPr>
              <w:t>ZİNCİR DİŞLİ YATAĞI (KOMPLE) Resim No: V.49.07.02.00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140C3057" w14:textId="77777777" w:rsidR="00A67F07" w:rsidRDefault="00A67F07" w:rsidP="00A67F07">
            <w:pPr>
              <w:spacing w:after="240" w:line="360" w:lineRule="auto"/>
              <w:jc w:val="center"/>
              <w:rPr>
                <w:b/>
                <w:color w:val="0070C0"/>
                <w:spacing w:val="6"/>
                <w:sz w:val="22"/>
                <w:szCs w:val="22"/>
                <w:lang w:eastAsia="en-US"/>
              </w:rPr>
            </w:pPr>
          </w:p>
          <w:p w14:paraId="1ACAB72B" w14:textId="32A72524"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69E29AF3" w14:textId="77777777" w:rsidR="00A67F07" w:rsidRDefault="00A67F07" w:rsidP="00A67F07">
            <w:pPr>
              <w:spacing w:after="240" w:line="360" w:lineRule="auto"/>
              <w:jc w:val="center"/>
              <w:rPr>
                <w:b/>
                <w:color w:val="0070C0"/>
                <w:spacing w:val="6"/>
                <w:sz w:val="22"/>
                <w:szCs w:val="22"/>
                <w:lang w:eastAsia="en-US"/>
              </w:rPr>
            </w:pPr>
          </w:p>
          <w:p w14:paraId="6DE1B18D" w14:textId="355F4F85"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210</w:t>
            </w:r>
          </w:p>
        </w:tc>
        <w:tc>
          <w:tcPr>
            <w:tcW w:w="659" w:type="pct"/>
            <w:tcBorders>
              <w:top w:val="outset" w:sz="6" w:space="0" w:color="auto"/>
              <w:left w:val="outset" w:sz="6" w:space="0" w:color="auto"/>
              <w:bottom w:val="outset" w:sz="6" w:space="0" w:color="auto"/>
              <w:right w:val="outset" w:sz="6" w:space="0" w:color="auto"/>
            </w:tcBorders>
          </w:tcPr>
          <w:p w14:paraId="066572A0"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CEB1619" w14:textId="77777777" w:rsidR="00A67F07" w:rsidRPr="001D00DC" w:rsidRDefault="00A67F07" w:rsidP="00A67F07">
            <w:pPr>
              <w:wordWrap w:val="0"/>
              <w:spacing w:after="240"/>
              <w:jc w:val="center"/>
              <w:rPr>
                <w:color w:val="0070C0"/>
                <w:sz w:val="24"/>
                <w:szCs w:val="24"/>
              </w:rPr>
            </w:pPr>
          </w:p>
        </w:tc>
      </w:tr>
      <w:tr w:rsidR="00A67F07" w:rsidRPr="001D00DC" w14:paraId="1F5F8805" w14:textId="77777777" w:rsidTr="00B60C69">
        <w:trPr>
          <w:trHeight w:val="69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4BDCB9D" w14:textId="429F2D1D" w:rsidR="00A67F07" w:rsidRDefault="00A67F07" w:rsidP="00A67F07">
            <w:pPr>
              <w:wordWrap w:val="0"/>
              <w:autoSpaceDN w:val="0"/>
              <w:spacing w:after="240"/>
              <w:jc w:val="center"/>
              <w:rPr>
                <w:color w:val="0070C0"/>
                <w:sz w:val="24"/>
                <w:szCs w:val="24"/>
              </w:rPr>
            </w:pPr>
            <w:r>
              <w:rPr>
                <w:color w:val="0070C0"/>
                <w:sz w:val="24"/>
                <w:szCs w:val="24"/>
              </w:rPr>
              <w:t>5</w:t>
            </w:r>
          </w:p>
        </w:tc>
        <w:tc>
          <w:tcPr>
            <w:tcW w:w="2417" w:type="pct"/>
            <w:tcBorders>
              <w:top w:val="outset" w:sz="6" w:space="0" w:color="auto"/>
              <w:left w:val="outset" w:sz="6" w:space="0" w:color="auto"/>
              <w:bottom w:val="outset" w:sz="6" w:space="0" w:color="auto"/>
              <w:right w:val="outset" w:sz="6" w:space="0" w:color="auto"/>
            </w:tcBorders>
            <w:vAlign w:val="bottom"/>
          </w:tcPr>
          <w:p w14:paraId="10393349" w14:textId="062A695E" w:rsidR="00A67F07" w:rsidRPr="00B10A59" w:rsidRDefault="00A67F07" w:rsidP="00A67F07">
            <w:pPr>
              <w:pStyle w:val="Balk1"/>
              <w:spacing w:after="240" w:line="360" w:lineRule="auto"/>
              <w:jc w:val="left"/>
              <w:rPr>
                <w:color w:val="0070C0"/>
                <w:spacing w:val="6"/>
                <w:u w:val="none"/>
                <w:lang w:eastAsia="en-US"/>
              </w:rPr>
            </w:pPr>
            <w:r>
              <w:rPr>
                <w:b w:val="0"/>
                <w:color w:val="0070C0"/>
                <w:spacing w:val="6"/>
                <w:sz w:val="22"/>
                <w:szCs w:val="22"/>
                <w:lang w:eastAsia="en-US"/>
              </w:rPr>
              <w:t>EL FREN MİLİ VE SOMUNU (</w:t>
            </w:r>
            <w:proofErr w:type="gramStart"/>
            <w:r>
              <w:rPr>
                <w:b w:val="0"/>
                <w:color w:val="0070C0"/>
                <w:spacing w:val="6"/>
                <w:sz w:val="22"/>
                <w:szCs w:val="22"/>
                <w:lang w:eastAsia="en-US"/>
              </w:rPr>
              <w:t>KOMPLE)  Resim</w:t>
            </w:r>
            <w:proofErr w:type="gramEnd"/>
            <w:r>
              <w:rPr>
                <w:b w:val="0"/>
                <w:color w:val="0070C0"/>
                <w:spacing w:val="6"/>
                <w:sz w:val="22"/>
                <w:szCs w:val="22"/>
                <w:lang w:eastAsia="en-US"/>
              </w:rPr>
              <w:t xml:space="preserve"> No: V.49.07.29.00 Malzeme Talep Modeline Göre</w:t>
            </w:r>
          </w:p>
        </w:tc>
        <w:tc>
          <w:tcPr>
            <w:tcW w:w="375" w:type="pct"/>
            <w:tcBorders>
              <w:top w:val="outset" w:sz="6" w:space="0" w:color="auto"/>
              <w:left w:val="outset" w:sz="6" w:space="0" w:color="auto"/>
              <w:bottom w:val="outset" w:sz="6" w:space="0" w:color="auto"/>
              <w:right w:val="outset" w:sz="6" w:space="0" w:color="auto"/>
            </w:tcBorders>
          </w:tcPr>
          <w:p w14:paraId="6B92C147" w14:textId="77777777" w:rsidR="00A67F07" w:rsidRDefault="00A67F07" w:rsidP="00A67F07">
            <w:pPr>
              <w:spacing w:after="240" w:line="360" w:lineRule="auto"/>
              <w:jc w:val="center"/>
              <w:rPr>
                <w:b/>
                <w:color w:val="0070C0"/>
                <w:spacing w:val="6"/>
                <w:sz w:val="22"/>
                <w:szCs w:val="22"/>
                <w:lang w:eastAsia="en-US"/>
              </w:rPr>
            </w:pPr>
          </w:p>
          <w:p w14:paraId="7D71248C" w14:textId="780DB00F"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5F37BCBE" w14:textId="77777777" w:rsidR="00A67F07" w:rsidRDefault="00A67F07" w:rsidP="00A67F07">
            <w:pPr>
              <w:spacing w:after="240" w:line="360" w:lineRule="auto"/>
              <w:jc w:val="center"/>
              <w:rPr>
                <w:b/>
                <w:color w:val="0070C0"/>
                <w:spacing w:val="6"/>
                <w:sz w:val="22"/>
                <w:szCs w:val="22"/>
                <w:lang w:eastAsia="en-US"/>
              </w:rPr>
            </w:pPr>
          </w:p>
          <w:p w14:paraId="7894156D" w14:textId="7850B483"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210</w:t>
            </w:r>
          </w:p>
        </w:tc>
        <w:tc>
          <w:tcPr>
            <w:tcW w:w="659" w:type="pct"/>
            <w:tcBorders>
              <w:top w:val="outset" w:sz="6" w:space="0" w:color="auto"/>
              <w:left w:val="outset" w:sz="6" w:space="0" w:color="auto"/>
              <w:bottom w:val="outset" w:sz="6" w:space="0" w:color="auto"/>
              <w:right w:val="outset" w:sz="6" w:space="0" w:color="auto"/>
            </w:tcBorders>
          </w:tcPr>
          <w:p w14:paraId="6406FF7D"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B845937" w14:textId="77777777" w:rsidR="00A67F07" w:rsidRPr="001D00DC" w:rsidRDefault="00A67F07" w:rsidP="00A67F07">
            <w:pPr>
              <w:wordWrap w:val="0"/>
              <w:spacing w:after="240"/>
              <w:jc w:val="center"/>
              <w:rPr>
                <w:color w:val="0070C0"/>
                <w:sz w:val="24"/>
                <w:szCs w:val="24"/>
              </w:rPr>
            </w:pPr>
          </w:p>
        </w:tc>
      </w:tr>
      <w:tr w:rsidR="00A67F07" w:rsidRPr="001D00DC" w14:paraId="3B2EE4E6" w14:textId="77777777" w:rsidTr="00B60C69">
        <w:trPr>
          <w:trHeight w:val="73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8325452" w14:textId="6F92841B" w:rsidR="00A67F07" w:rsidRDefault="00A67F07" w:rsidP="00A67F07">
            <w:pPr>
              <w:wordWrap w:val="0"/>
              <w:autoSpaceDN w:val="0"/>
              <w:spacing w:after="240"/>
              <w:jc w:val="center"/>
              <w:rPr>
                <w:color w:val="0070C0"/>
                <w:sz w:val="24"/>
                <w:szCs w:val="24"/>
              </w:rPr>
            </w:pPr>
            <w:r>
              <w:rPr>
                <w:color w:val="0070C0"/>
                <w:sz w:val="24"/>
                <w:szCs w:val="24"/>
              </w:rPr>
              <w:t>6</w:t>
            </w:r>
          </w:p>
        </w:tc>
        <w:tc>
          <w:tcPr>
            <w:tcW w:w="2417" w:type="pct"/>
            <w:tcBorders>
              <w:top w:val="outset" w:sz="6" w:space="0" w:color="auto"/>
              <w:left w:val="outset" w:sz="6" w:space="0" w:color="auto"/>
              <w:bottom w:val="outset" w:sz="6" w:space="0" w:color="auto"/>
              <w:right w:val="outset" w:sz="6" w:space="0" w:color="auto"/>
            </w:tcBorders>
            <w:vAlign w:val="bottom"/>
          </w:tcPr>
          <w:p w14:paraId="5DD99D83" w14:textId="27CAFBDF" w:rsidR="00A67F07" w:rsidRPr="00B10A59" w:rsidRDefault="00A67F07" w:rsidP="00A67F07">
            <w:pPr>
              <w:pStyle w:val="Balk1"/>
              <w:spacing w:after="240" w:line="360" w:lineRule="auto"/>
              <w:jc w:val="left"/>
              <w:rPr>
                <w:color w:val="0070C0"/>
                <w:spacing w:val="6"/>
                <w:u w:val="none"/>
                <w:lang w:eastAsia="en-US"/>
              </w:rPr>
            </w:pPr>
            <w:r>
              <w:rPr>
                <w:b w:val="0"/>
                <w:color w:val="0070C0"/>
                <w:spacing w:val="6"/>
                <w:sz w:val="22"/>
                <w:szCs w:val="22"/>
                <w:lang w:eastAsia="en-US"/>
              </w:rPr>
              <w:t>EL FREN ÇEKME KOLU (</w:t>
            </w:r>
            <w:proofErr w:type="gramStart"/>
            <w:r>
              <w:rPr>
                <w:b w:val="0"/>
                <w:color w:val="0070C0"/>
                <w:spacing w:val="6"/>
                <w:sz w:val="22"/>
                <w:szCs w:val="22"/>
                <w:lang w:eastAsia="en-US"/>
              </w:rPr>
              <w:t>KOMPLE)  Resim</w:t>
            </w:r>
            <w:proofErr w:type="gramEnd"/>
            <w:r>
              <w:rPr>
                <w:b w:val="0"/>
                <w:color w:val="0070C0"/>
                <w:spacing w:val="6"/>
                <w:sz w:val="22"/>
                <w:szCs w:val="22"/>
                <w:lang w:eastAsia="en-US"/>
              </w:rPr>
              <w:t xml:space="preserve"> No: V.49.07.17.00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360A77A8" w14:textId="77777777" w:rsidR="00A67F07" w:rsidRDefault="00A67F07" w:rsidP="00A67F07">
            <w:pPr>
              <w:spacing w:after="240" w:line="360" w:lineRule="auto"/>
              <w:jc w:val="center"/>
              <w:rPr>
                <w:b/>
                <w:color w:val="0070C0"/>
                <w:spacing w:val="6"/>
                <w:sz w:val="22"/>
                <w:szCs w:val="22"/>
                <w:lang w:eastAsia="en-US"/>
              </w:rPr>
            </w:pPr>
          </w:p>
          <w:p w14:paraId="007C8EA0" w14:textId="4A9D2BC4"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722BE237" w14:textId="77777777" w:rsidR="00A67F07" w:rsidRDefault="00A67F07" w:rsidP="00A67F07">
            <w:pPr>
              <w:spacing w:after="240" w:line="360" w:lineRule="auto"/>
              <w:jc w:val="center"/>
              <w:rPr>
                <w:b/>
                <w:color w:val="0070C0"/>
                <w:spacing w:val="6"/>
                <w:sz w:val="22"/>
                <w:szCs w:val="22"/>
                <w:lang w:eastAsia="en-US"/>
              </w:rPr>
            </w:pPr>
          </w:p>
          <w:p w14:paraId="4578300B" w14:textId="18925124" w:rsidR="00A67F07" w:rsidRPr="00242A06" w:rsidRDefault="00A67F07" w:rsidP="00A67F07">
            <w:pPr>
              <w:spacing w:after="240" w:line="360" w:lineRule="auto"/>
              <w:jc w:val="center"/>
              <w:rPr>
                <w:rFonts w:ascii="Arial" w:hAnsi="Arial"/>
                <w:b/>
                <w:color w:val="0070C0"/>
                <w:spacing w:val="6"/>
                <w:lang w:eastAsia="en-US"/>
              </w:rPr>
            </w:pPr>
            <w:r>
              <w:rPr>
                <w:b/>
                <w:color w:val="0070C0"/>
                <w:spacing w:val="6"/>
                <w:sz w:val="22"/>
                <w:szCs w:val="22"/>
                <w:lang w:eastAsia="en-US"/>
              </w:rPr>
              <w:t>210</w:t>
            </w:r>
          </w:p>
        </w:tc>
        <w:tc>
          <w:tcPr>
            <w:tcW w:w="659" w:type="pct"/>
            <w:tcBorders>
              <w:top w:val="outset" w:sz="6" w:space="0" w:color="auto"/>
              <w:left w:val="outset" w:sz="6" w:space="0" w:color="auto"/>
              <w:bottom w:val="outset" w:sz="6" w:space="0" w:color="auto"/>
              <w:right w:val="outset" w:sz="6" w:space="0" w:color="auto"/>
            </w:tcBorders>
          </w:tcPr>
          <w:p w14:paraId="2ED7FE60"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F4668CA" w14:textId="77777777" w:rsidR="00A67F07" w:rsidRPr="001D00DC" w:rsidRDefault="00A67F07" w:rsidP="00A67F07">
            <w:pPr>
              <w:wordWrap w:val="0"/>
              <w:spacing w:after="240"/>
              <w:jc w:val="center"/>
              <w:rPr>
                <w:color w:val="0070C0"/>
                <w:sz w:val="24"/>
                <w:szCs w:val="24"/>
              </w:rPr>
            </w:pPr>
          </w:p>
        </w:tc>
      </w:tr>
      <w:tr w:rsidR="00A67F07" w:rsidRPr="001D00DC" w14:paraId="1245E226" w14:textId="77777777" w:rsidTr="00B60C69">
        <w:trPr>
          <w:trHeight w:val="73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700C322" w14:textId="2DAFFFEC" w:rsidR="00A67F07" w:rsidRDefault="008C26AF" w:rsidP="00A67F07">
            <w:pPr>
              <w:wordWrap w:val="0"/>
              <w:autoSpaceDN w:val="0"/>
              <w:spacing w:after="240"/>
              <w:jc w:val="center"/>
              <w:rPr>
                <w:color w:val="0070C0"/>
                <w:sz w:val="24"/>
                <w:szCs w:val="24"/>
              </w:rPr>
            </w:pPr>
            <w:r>
              <w:rPr>
                <w:color w:val="0070C0"/>
                <w:sz w:val="24"/>
                <w:szCs w:val="24"/>
              </w:rPr>
              <w:t>7</w:t>
            </w:r>
          </w:p>
        </w:tc>
        <w:tc>
          <w:tcPr>
            <w:tcW w:w="2417" w:type="pct"/>
            <w:tcBorders>
              <w:top w:val="outset" w:sz="6" w:space="0" w:color="auto"/>
              <w:left w:val="outset" w:sz="6" w:space="0" w:color="auto"/>
              <w:bottom w:val="outset" w:sz="6" w:space="0" w:color="auto"/>
              <w:right w:val="outset" w:sz="6" w:space="0" w:color="auto"/>
            </w:tcBorders>
            <w:vAlign w:val="bottom"/>
          </w:tcPr>
          <w:p w14:paraId="734AF6F8" w14:textId="403FA0FA" w:rsidR="00A67F07" w:rsidRPr="00B10A59" w:rsidRDefault="00A67F07" w:rsidP="00A67F07">
            <w:pPr>
              <w:pStyle w:val="Balk1"/>
              <w:spacing w:after="240" w:line="360" w:lineRule="auto"/>
              <w:jc w:val="left"/>
              <w:rPr>
                <w:color w:val="4F81BD" w:themeColor="accent1"/>
                <w:sz w:val="22"/>
                <w:szCs w:val="22"/>
                <w:u w:val="none"/>
              </w:rPr>
            </w:pPr>
            <w:r>
              <w:rPr>
                <w:b w:val="0"/>
                <w:color w:val="0070C0"/>
                <w:spacing w:val="6"/>
                <w:sz w:val="22"/>
                <w:szCs w:val="22"/>
                <w:lang w:eastAsia="en-US"/>
              </w:rPr>
              <w:t>DİŞLİ (Z=17</w:t>
            </w:r>
            <w:proofErr w:type="gramStart"/>
            <w:r>
              <w:rPr>
                <w:b w:val="0"/>
                <w:color w:val="0070C0"/>
                <w:spacing w:val="6"/>
                <w:sz w:val="22"/>
                <w:szCs w:val="22"/>
                <w:lang w:eastAsia="en-US"/>
              </w:rPr>
              <w:t>)  Resim</w:t>
            </w:r>
            <w:proofErr w:type="gramEnd"/>
            <w:r>
              <w:rPr>
                <w:b w:val="0"/>
                <w:color w:val="0070C0"/>
                <w:spacing w:val="6"/>
                <w:sz w:val="22"/>
                <w:szCs w:val="22"/>
                <w:lang w:eastAsia="en-US"/>
              </w:rPr>
              <w:t xml:space="preserve"> No: V.33.07.14 Malzeme Talep Modeline Göre</w:t>
            </w:r>
          </w:p>
        </w:tc>
        <w:tc>
          <w:tcPr>
            <w:tcW w:w="375" w:type="pct"/>
            <w:tcBorders>
              <w:top w:val="outset" w:sz="6" w:space="0" w:color="auto"/>
              <w:left w:val="outset" w:sz="6" w:space="0" w:color="auto"/>
              <w:bottom w:val="outset" w:sz="6" w:space="0" w:color="auto"/>
              <w:right w:val="outset" w:sz="6" w:space="0" w:color="auto"/>
            </w:tcBorders>
          </w:tcPr>
          <w:p w14:paraId="640F7AEC" w14:textId="77777777" w:rsidR="00A67F07" w:rsidRDefault="00A67F07" w:rsidP="00A67F07">
            <w:pPr>
              <w:spacing w:after="240" w:line="360" w:lineRule="auto"/>
              <w:jc w:val="center"/>
              <w:rPr>
                <w:b/>
                <w:color w:val="0070C0"/>
                <w:spacing w:val="6"/>
                <w:sz w:val="22"/>
                <w:szCs w:val="22"/>
                <w:lang w:eastAsia="en-US"/>
              </w:rPr>
            </w:pPr>
          </w:p>
          <w:p w14:paraId="1DF17F9B" w14:textId="40EBA359" w:rsidR="00A67F07" w:rsidRPr="006F1B54" w:rsidRDefault="00A67F07" w:rsidP="00A67F07">
            <w:pPr>
              <w:spacing w:after="240" w:line="360" w:lineRule="auto"/>
              <w:jc w:val="center"/>
              <w:rPr>
                <w:b/>
                <w:color w:val="0070C0"/>
                <w:spacing w:val="6"/>
                <w:sz w:val="22"/>
                <w:szCs w:val="22"/>
              </w:rPr>
            </w:pPr>
            <w:r>
              <w:rPr>
                <w:b/>
                <w:color w:val="0070C0"/>
                <w:spacing w:val="6"/>
                <w:sz w:val="22"/>
                <w:szCs w:val="22"/>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2AE67196" w14:textId="77777777" w:rsidR="00A67F07" w:rsidRDefault="00A67F07" w:rsidP="00A67F07">
            <w:pPr>
              <w:spacing w:after="240" w:line="360" w:lineRule="auto"/>
              <w:jc w:val="center"/>
              <w:rPr>
                <w:b/>
                <w:color w:val="0070C0"/>
                <w:spacing w:val="6"/>
                <w:sz w:val="22"/>
                <w:szCs w:val="22"/>
                <w:lang w:eastAsia="en-US"/>
              </w:rPr>
            </w:pPr>
          </w:p>
          <w:p w14:paraId="54B92C5B" w14:textId="65A062AE" w:rsidR="00A67F07" w:rsidRPr="006F1B54" w:rsidRDefault="00A67F07" w:rsidP="00A67F07">
            <w:pPr>
              <w:spacing w:after="240" w:line="360" w:lineRule="auto"/>
              <w:jc w:val="center"/>
              <w:rPr>
                <w:b/>
                <w:color w:val="0070C0"/>
                <w:spacing w:val="6"/>
                <w:sz w:val="22"/>
                <w:szCs w:val="22"/>
              </w:rPr>
            </w:pPr>
            <w:r>
              <w:rPr>
                <w:b/>
                <w:color w:val="0070C0"/>
                <w:spacing w:val="6"/>
                <w:sz w:val="22"/>
                <w:szCs w:val="22"/>
                <w:lang w:eastAsia="en-US"/>
              </w:rPr>
              <w:t>210</w:t>
            </w:r>
          </w:p>
        </w:tc>
        <w:tc>
          <w:tcPr>
            <w:tcW w:w="659" w:type="pct"/>
            <w:tcBorders>
              <w:top w:val="outset" w:sz="6" w:space="0" w:color="auto"/>
              <w:left w:val="outset" w:sz="6" w:space="0" w:color="auto"/>
              <w:bottom w:val="outset" w:sz="6" w:space="0" w:color="auto"/>
              <w:right w:val="outset" w:sz="6" w:space="0" w:color="auto"/>
            </w:tcBorders>
          </w:tcPr>
          <w:p w14:paraId="5EE79119" w14:textId="77777777" w:rsidR="00A67F07" w:rsidRPr="001D00DC" w:rsidRDefault="00A67F07" w:rsidP="00A67F07">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4B65774" w14:textId="77777777" w:rsidR="00A67F07" w:rsidRPr="001D00DC" w:rsidRDefault="00A67F07" w:rsidP="00A67F07">
            <w:pPr>
              <w:wordWrap w:val="0"/>
              <w:spacing w:after="24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 xml:space="preserve">Malzemenin teslim yerine getirilmesine kadar nakliyesi, bütün masrafları ve bu sözleşmede </w:t>
      </w:r>
      <w:r w:rsidRPr="001D00DC">
        <w:rPr>
          <w:sz w:val="24"/>
          <w:szCs w:val="24"/>
        </w:rPr>
        <w:lastRenderedPageBreak/>
        <w:t>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04A8FD4E"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B60C6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5D316D6"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A67F07">
        <w:rPr>
          <w:color w:val="0070C0"/>
          <w:sz w:val="24"/>
          <w:szCs w:val="24"/>
        </w:rPr>
        <w:t>90</w:t>
      </w:r>
      <w:r w:rsidR="00842A42">
        <w:rPr>
          <w:color w:val="0070C0"/>
          <w:sz w:val="24"/>
          <w:szCs w:val="24"/>
        </w:rPr>
        <w:t xml:space="preserve"> (</w:t>
      </w:r>
      <w:r w:rsidR="00A67F07">
        <w:rPr>
          <w:color w:val="0070C0"/>
          <w:sz w:val="24"/>
          <w:szCs w:val="24"/>
        </w:rPr>
        <w:t>doksan</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w:t>
      </w:r>
      <w:r w:rsidRPr="0056302E">
        <w:rPr>
          <w:sz w:val="24"/>
          <w:szCs w:val="24"/>
          <w:lang w:eastAsia="ar-SA"/>
        </w:rPr>
        <w:lastRenderedPageBreak/>
        <w:t xml:space="preserve">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07E4A6E4"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y</w:t>
      </w:r>
      <w:bookmarkStart w:id="0" w:name="_GoBack"/>
      <w:bookmarkEnd w:id="0"/>
      <w:r w:rsidR="00DD16A3">
        <w:rPr>
          <w:color w:val="0070C0"/>
          <w:sz w:val="24"/>
          <w:szCs w:val="24"/>
        </w:rPr>
        <w:t xml:space="preserve">e </w:t>
      </w:r>
      <w:r w:rsidR="006A33D7" w:rsidRPr="006A33D7">
        <w:rPr>
          <w:color w:val="0070C0"/>
          <w:sz w:val="24"/>
          <w:szCs w:val="24"/>
        </w:rPr>
        <w:t xml:space="preserve">müteakip işe başlanılacaktır. </w:t>
      </w:r>
      <w:r w:rsidR="00A67F07">
        <w:rPr>
          <w:color w:val="0070C0"/>
          <w:sz w:val="24"/>
          <w:szCs w:val="24"/>
        </w:rPr>
        <w:t>4. Kalem malzeme siparişe müteakip üç eşit parti</w:t>
      </w:r>
      <w:r w:rsidR="000B752B">
        <w:rPr>
          <w:color w:val="0070C0"/>
          <w:sz w:val="24"/>
          <w:szCs w:val="24"/>
        </w:rPr>
        <w:t xml:space="preserve"> halinde 30 gün arayla toplam 90 gün içerisinde teslim edilecektir. Diğer malzemeler (1.2.3.5.6.7.) malzemeler siparişe müteakip iki eşit parti halinde 30 gün arayla toplam 60 gün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lastRenderedPageBreak/>
        <w:t>12.4.1</w:t>
      </w:r>
      <w:r>
        <w:rPr>
          <w:snapToGrid w:val="0"/>
          <w:sz w:val="24"/>
          <w:szCs w:val="24"/>
        </w:rPr>
        <w:t xml:space="preserve"> </w:t>
      </w:r>
      <w:r w:rsidR="00213236" w:rsidRPr="00213236">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lastRenderedPageBreak/>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lastRenderedPageBreak/>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lastRenderedPageBreak/>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lastRenderedPageBreak/>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w:t>
      </w:r>
      <w:r w:rsidRPr="001D00DC">
        <w:rPr>
          <w:sz w:val="24"/>
          <w:szCs w:val="24"/>
        </w:rPr>
        <w:lastRenderedPageBreak/>
        <w:t>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w:t>
      </w:r>
      <w:r w:rsidRPr="001D00DC">
        <w:rPr>
          <w:color w:val="auto"/>
          <w:sz w:val="24"/>
          <w:szCs w:val="24"/>
        </w:rPr>
        <w:lastRenderedPageBreak/>
        <w:t xml:space="preserve">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lastRenderedPageBreak/>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w:t>
      </w:r>
      <w:r w:rsidRPr="001D00DC">
        <w:rPr>
          <w:sz w:val="24"/>
          <w:szCs w:val="24"/>
        </w:rPr>
        <w:lastRenderedPageBreak/>
        <w:t>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 xml:space="preserve">Numunenin ilk incelenmesinde bulunan sonuçlar üzerinde, uygunluğu hakkında yeterli kanaat edinilemez ise numuneler üzerinden bir muayene daha yapılır. Her iki muayene de aynı sonucu </w:t>
      </w:r>
      <w:r w:rsidRPr="001D00DC">
        <w:rPr>
          <w:color w:val="auto"/>
          <w:szCs w:val="24"/>
        </w:rPr>
        <w:lastRenderedPageBreak/>
        <w:t>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w:t>
      </w:r>
      <w:r w:rsidRPr="001D00DC">
        <w:rPr>
          <w:bCs/>
          <w:color w:val="auto"/>
          <w:sz w:val="24"/>
          <w:szCs w:val="24"/>
        </w:rPr>
        <w:lastRenderedPageBreak/>
        <w:t xml:space="preserve">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9B92AD4" w14:textId="77777777" w:rsidR="007731EF" w:rsidRPr="007731EF" w:rsidRDefault="007731EF" w:rsidP="00660643">
      <w:pPr>
        <w:pStyle w:val="GvdeMetniGirintisi"/>
        <w:ind w:left="0" w:firstLine="0"/>
        <w:rPr>
          <w:bCs/>
          <w:i/>
          <w:iCs/>
          <w:color w:val="00B0F0"/>
          <w:szCs w:val="24"/>
        </w:rPr>
      </w:pPr>
      <w:r w:rsidRPr="007731EF">
        <w:rPr>
          <w:bCs/>
          <w:i/>
          <w:iCs/>
          <w:color w:val="00B0F0"/>
          <w:szCs w:val="24"/>
        </w:rPr>
        <w:t>Taahhüt konusu işin tamamlanmış ve müstakil kullanıma elverişli bölümleri için kısmi kabul yapılabilir.</w:t>
      </w:r>
    </w:p>
    <w:p w14:paraId="4439DA67" w14:textId="41EA6F35"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lastRenderedPageBreak/>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lastRenderedPageBreak/>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1C164037" w:rsidR="008F190F" w:rsidRDefault="009A7E66" w:rsidP="009B524E">
      <w:pPr>
        <w:jc w:val="both"/>
        <w:rPr>
          <w:sz w:val="24"/>
          <w:szCs w:val="24"/>
        </w:rPr>
      </w:pPr>
      <w:r w:rsidRPr="001D00DC">
        <w:rPr>
          <w:b/>
          <w:sz w:val="24"/>
          <w:szCs w:val="24"/>
        </w:rPr>
        <w:t>35.1.</w:t>
      </w:r>
      <w:r w:rsidR="007731EF">
        <w:rPr>
          <w:sz w:val="24"/>
          <w:szCs w:val="24"/>
        </w:rPr>
        <w:t xml:space="preserve"> </w:t>
      </w:r>
      <w:r w:rsidR="007731EF" w:rsidRPr="007731EF">
        <w:rPr>
          <w:b/>
          <w:sz w:val="24"/>
          <w:szCs w:val="24"/>
        </w:rPr>
        <w:t>T.Ş.</w:t>
      </w:r>
      <w:r w:rsidR="00192089">
        <w:rPr>
          <w:b/>
          <w:sz w:val="24"/>
          <w:szCs w:val="24"/>
        </w:rPr>
        <w:t xml:space="preserve"> </w:t>
      </w:r>
      <w:r w:rsidR="007731EF" w:rsidRPr="007731EF">
        <w:rPr>
          <w:b/>
          <w:sz w:val="24"/>
          <w:szCs w:val="24"/>
        </w:rPr>
        <w:t>230.</w:t>
      </w:r>
      <w:r w:rsidR="00192089">
        <w:rPr>
          <w:b/>
          <w:sz w:val="24"/>
          <w:szCs w:val="24"/>
        </w:rPr>
        <w:t>982</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6C0C19C4" w:rsidR="00B55C71" w:rsidRDefault="00653FA7" w:rsidP="009B524E">
      <w:pPr>
        <w:jc w:val="both"/>
        <w:rPr>
          <w:color w:val="0070C0"/>
          <w:sz w:val="24"/>
          <w:szCs w:val="24"/>
        </w:rPr>
      </w:pPr>
      <w:r w:rsidRPr="00653FA7">
        <w:rPr>
          <w:b/>
          <w:color w:val="0070C0"/>
          <w:sz w:val="24"/>
          <w:szCs w:val="24"/>
        </w:rPr>
        <w:t>35.2.</w:t>
      </w:r>
      <w:r w:rsidR="001A74E4">
        <w:rPr>
          <w:b/>
          <w:color w:val="0070C0"/>
          <w:sz w:val="24"/>
          <w:szCs w:val="24"/>
        </w:rPr>
        <w:t xml:space="preserve"> </w:t>
      </w:r>
      <w:r w:rsidR="007731EF" w:rsidRPr="007731EF">
        <w:rPr>
          <w:color w:val="0070C0"/>
          <w:sz w:val="24"/>
          <w:szCs w:val="24"/>
        </w:rPr>
        <w:t>İmalatçı, imalat hatasından kaynaklanan ve tesellüm esnasında görülmeyen hata ve kusurlardan dolayı malzemeleri, son parti malın tesliminden itibaren 2 (iki) yıl için garanti eder. Firma, garanti süresi içerisinde hatalı çıkan parçaları, bildirim tarihinden itibaren 1 ay içerisinde yenileri ile değiştirecektir.</w:t>
      </w:r>
    </w:p>
    <w:p w14:paraId="274568F1" w14:textId="77777777" w:rsidR="007731EF" w:rsidRDefault="007731EF"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 xml:space="preserve">Ancak Yüklenicinin mücbir sebebe dayalı bir süre uzatımı talebi varsa idarenin sözleşmeyi feshedebilmesi </w:t>
      </w:r>
      <w:r w:rsidRPr="001D00DC">
        <w:rPr>
          <w:sz w:val="24"/>
          <w:szCs w:val="24"/>
        </w:rPr>
        <w:lastRenderedPageBreak/>
        <w:t>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E43CE14" w14:textId="3A45C50F" w:rsidR="007731EF" w:rsidRPr="00C15DB7" w:rsidRDefault="00D5746F" w:rsidP="007731EF">
      <w:pPr>
        <w:rPr>
          <w:b/>
          <w:color w:val="0070C0"/>
          <w:sz w:val="24"/>
          <w:szCs w:val="24"/>
        </w:rPr>
      </w:pPr>
      <w:r>
        <w:rPr>
          <w:b/>
          <w:color w:val="0070C0"/>
          <w:sz w:val="24"/>
          <w:szCs w:val="24"/>
        </w:rPr>
        <w:t xml:space="preserve">41.4. </w:t>
      </w:r>
      <w:r w:rsidR="007731EF" w:rsidRPr="008B0B6B">
        <w:rPr>
          <w:b/>
          <w:color w:val="0070C0"/>
          <w:sz w:val="24"/>
          <w:szCs w:val="24"/>
        </w:rPr>
        <w:t xml:space="preserve">Bu malzemeler </w:t>
      </w:r>
      <w:r w:rsidR="007731EF">
        <w:rPr>
          <w:b/>
          <w:color w:val="0070C0"/>
          <w:sz w:val="24"/>
          <w:szCs w:val="24"/>
        </w:rPr>
        <w:t xml:space="preserve">yük vagonu imalatında kullanılacağından </w:t>
      </w:r>
      <w:r w:rsidR="007731EF" w:rsidRPr="00BA4853">
        <w:rPr>
          <w:b/>
          <w:color w:val="0070C0"/>
          <w:sz w:val="24"/>
          <w:szCs w:val="24"/>
        </w:rPr>
        <w:t>3065 sayılı KDV kanununun 3/a maddesi uyarınca KDV’den muaftır.</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lastRenderedPageBreak/>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A67F07" w:rsidRDefault="00A67F07">
      <w:r>
        <w:separator/>
      </w:r>
    </w:p>
  </w:endnote>
  <w:endnote w:type="continuationSeparator" w:id="0">
    <w:p w14:paraId="2FCA0B85" w14:textId="77777777" w:rsidR="00A67F07" w:rsidRDefault="00A6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A67F07" w:rsidRDefault="00A67F0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A67F07" w:rsidRDefault="00A67F0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A67F07" w:rsidRDefault="00A67F0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A67F07" w:rsidRDefault="00A67F0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A67F07" w:rsidRDefault="00A67F07">
      <w:r>
        <w:separator/>
      </w:r>
    </w:p>
  </w:footnote>
  <w:footnote w:type="continuationSeparator" w:id="0">
    <w:p w14:paraId="65126FCB" w14:textId="77777777" w:rsidR="00A67F07" w:rsidRDefault="00A67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140A7-33D1-4A0C-AE90-E808E455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21</Pages>
  <Words>10558</Words>
  <Characters>60183</Characters>
  <Application>Microsoft Office Word</Application>
  <DocSecurity>0</DocSecurity>
  <Lines>501</Lines>
  <Paragraphs>141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HALİL YİĞİT</cp:lastModifiedBy>
  <cp:revision>679</cp:revision>
  <cp:lastPrinted>2013-06-14T06:23:00Z</cp:lastPrinted>
  <dcterms:created xsi:type="dcterms:W3CDTF">2022-04-04T13:02:00Z</dcterms:created>
  <dcterms:modified xsi:type="dcterms:W3CDTF">2026-03-05T10:54:00Z</dcterms:modified>
</cp:coreProperties>
</file>